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7C20" w:rsidRDefault="00F7040E">
      <w:pPr>
        <w:rPr>
          <w:color w:val="0432FF"/>
          <w:sz w:val="24"/>
          <w:szCs w:val="32"/>
        </w:rPr>
      </w:pPr>
      <w:r w:rsidRPr="00F7040E">
        <w:rPr>
          <w:color w:val="0432FF"/>
          <w:sz w:val="24"/>
          <w:szCs w:val="32"/>
        </w:rPr>
        <w:drawing>
          <wp:inline distT="0" distB="0" distL="0" distR="0" wp14:anchorId="2ABEF3E7" wp14:editId="772A4076">
            <wp:extent cx="5270500" cy="33445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D" w:rsidRDefault="009152FD">
      <w:pPr>
        <w:rPr>
          <w:color w:val="0432FF"/>
          <w:sz w:val="24"/>
          <w:szCs w:val="32"/>
        </w:rPr>
      </w:pPr>
    </w:p>
    <w:p w:rsidR="009152FD" w:rsidRDefault="009152FD">
      <w:pPr>
        <w:rPr>
          <w:color w:val="0432FF"/>
          <w:sz w:val="24"/>
          <w:szCs w:val="32"/>
        </w:rPr>
      </w:pPr>
      <w:r w:rsidRPr="009152FD">
        <w:rPr>
          <w:color w:val="0432FF"/>
          <w:sz w:val="24"/>
          <w:szCs w:val="32"/>
        </w:rPr>
        <w:drawing>
          <wp:inline distT="0" distB="0" distL="0" distR="0" wp14:anchorId="5D4E6C3D" wp14:editId="10A80493">
            <wp:extent cx="5270500" cy="29298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83" w:rsidRDefault="00C33783">
      <w:pPr>
        <w:rPr>
          <w:color w:val="0432FF"/>
          <w:sz w:val="24"/>
          <w:szCs w:val="32"/>
        </w:rPr>
      </w:pPr>
    </w:p>
    <w:p w:rsidR="00C33783" w:rsidRDefault="00C33783">
      <w:pPr>
        <w:rPr>
          <w:color w:val="0432FF"/>
          <w:sz w:val="24"/>
          <w:szCs w:val="32"/>
        </w:rPr>
      </w:pPr>
      <w:r w:rsidRPr="00C33783">
        <w:rPr>
          <w:color w:val="0432FF"/>
          <w:sz w:val="24"/>
          <w:szCs w:val="32"/>
        </w:rPr>
        <w:lastRenderedPageBreak/>
        <w:drawing>
          <wp:inline distT="0" distB="0" distL="0" distR="0" wp14:anchorId="749F8EFE" wp14:editId="095D69E7">
            <wp:extent cx="5270500" cy="26511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F1" w:rsidRDefault="00B32AF1">
      <w:pPr>
        <w:rPr>
          <w:color w:val="0432FF"/>
          <w:sz w:val="24"/>
          <w:szCs w:val="32"/>
        </w:rPr>
      </w:pPr>
    </w:p>
    <w:p w:rsidR="00B32AF1" w:rsidRDefault="00B32AF1">
      <w:pPr>
        <w:rPr>
          <w:color w:val="0432FF"/>
          <w:sz w:val="24"/>
          <w:szCs w:val="32"/>
        </w:rPr>
      </w:pPr>
      <w:r w:rsidRPr="00B32AF1">
        <w:rPr>
          <w:color w:val="0432FF"/>
          <w:sz w:val="24"/>
          <w:szCs w:val="32"/>
        </w:rPr>
        <w:drawing>
          <wp:inline distT="0" distB="0" distL="0" distR="0" wp14:anchorId="02BCC4D3" wp14:editId="37847735">
            <wp:extent cx="5270500" cy="32664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1EF" w:rsidRDefault="00DD31EF">
      <w:pPr>
        <w:rPr>
          <w:color w:val="0432FF"/>
          <w:sz w:val="24"/>
          <w:szCs w:val="32"/>
        </w:rPr>
      </w:pPr>
    </w:p>
    <w:p w:rsidR="00DD31EF" w:rsidRDefault="00DD31EF">
      <w:pPr>
        <w:rPr>
          <w:color w:val="0432FF"/>
          <w:sz w:val="24"/>
          <w:szCs w:val="32"/>
        </w:rPr>
      </w:pPr>
      <w:r w:rsidRPr="00DD31EF">
        <w:rPr>
          <w:color w:val="0432FF"/>
          <w:sz w:val="24"/>
          <w:szCs w:val="32"/>
        </w:rPr>
        <w:lastRenderedPageBreak/>
        <w:drawing>
          <wp:inline distT="0" distB="0" distL="0" distR="0" wp14:anchorId="1678985F" wp14:editId="712BD9CB">
            <wp:extent cx="5270500" cy="41027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36" w:rsidRDefault="004E0C36">
      <w:pPr>
        <w:rPr>
          <w:color w:val="0432FF"/>
          <w:sz w:val="24"/>
          <w:szCs w:val="32"/>
        </w:rPr>
      </w:pPr>
      <w:r w:rsidRPr="004E0C36">
        <w:rPr>
          <w:color w:val="0432FF"/>
          <w:sz w:val="24"/>
          <w:szCs w:val="32"/>
        </w:rPr>
        <w:drawing>
          <wp:inline distT="0" distB="0" distL="0" distR="0" wp14:anchorId="7CB5B047" wp14:editId="4F4E4FAE">
            <wp:extent cx="5270500" cy="3472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36" w:rsidRDefault="004E0C36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 xml:space="preserve">预测红色的概率为 </w:t>
      </w:r>
      <w:r>
        <w:rPr>
          <w:color w:val="0432FF"/>
          <w:sz w:val="24"/>
          <w:szCs w:val="32"/>
        </w:rPr>
        <w:t>2/3</w:t>
      </w:r>
      <w:r>
        <w:rPr>
          <w:rFonts w:hint="eastAsia"/>
          <w:color w:val="0432FF"/>
          <w:sz w:val="24"/>
          <w:szCs w:val="32"/>
        </w:rPr>
        <w:t>，所以</w:t>
      </w:r>
      <w:proofErr w:type="spellStart"/>
      <w:r>
        <w:rPr>
          <w:rFonts w:hint="eastAsia"/>
          <w:color w:val="0432FF"/>
          <w:sz w:val="24"/>
          <w:szCs w:val="32"/>
        </w:rPr>
        <w:t>kNN</w:t>
      </w:r>
      <w:proofErr w:type="spellEnd"/>
      <w:r>
        <w:rPr>
          <w:rFonts w:hint="eastAsia"/>
          <w:color w:val="0432FF"/>
          <w:sz w:val="24"/>
          <w:szCs w:val="32"/>
        </w:rPr>
        <w:t>也是支持概率的。</w:t>
      </w:r>
    </w:p>
    <w:p w:rsidR="004E0C36" w:rsidRDefault="00863534">
      <w:pPr>
        <w:rPr>
          <w:color w:val="0432FF"/>
          <w:sz w:val="24"/>
          <w:szCs w:val="32"/>
        </w:rPr>
      </w:pPr>
      <w:r w:rsidRPr="00863534">
        <w:rPr>
          <w:color w:val="0432FF"/>
          <w:sz w:val="24"/>
          <w:szCs w:val="32"/>
        </w:rPr>
        <w:lastRenderedPageBreak/>
        <w:drawing>
          <wp:inline distT="0" distB="0" distL="0" distR="0" wp14:anchorId="4EEF51AE" wp14:editId="4B1ADC6C">
            <wp:extent cx="5270500" cy="3914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34" w:rsidRDefault="00863534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 xml:space="preserve">类似 </w:t>
      </w:r>
      <w:proofErr w:type="spellStart"/>
      <w:r>
        <w:rPr>
          <w:rFonts w:hint="eastAsia"/>
          <w:color w:val="0432FF"/>
          <w:sz w:val="24"/>
          <w:szCs w:val="32"/>
        </w:rPr>
        <w:t>kNN</w:t>
      </w:r>
      <w:proofErr w:type="spellEnd"/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也是支持概率的</w:t>
      </w:r>
    </w:p>
    <w:p w:rsidR="00863534" w:rsidRDefault="00863534">
      <w:pPr>
        <w:rPr>
          <w:color w:val="0432FF"/>
          <w:sz w:val="24"/>
          <w:szCs w:val="32"/>
        </w:rPr>
      </w:pPr>
    </w:p>
    <w:p w:rsidR="00863534" w:rsidRDefault="00863534">
      <w:pPr>
        <w:rPr>
          <w:color w:val="0432FF"/>
          <w:sz w:val="24"/>
          <w:szCs w:val="32"/>
        </w:rPr>
      </w:pPr>
    </w:p>
    <w:p w:rsidR="00863534" w:rsidRDefault="00863534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SVM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本身是不支持概率的，它是计算 margin得到结果的。但是可以通过一些额外的计算</w:t>
      </w:r>
    </w:p>
    <w:p w:rsidR="005467E8" w:rsidRDefault="005467E8">
      <w:pPr>
        <w:rPr>
          <w:color w:val="0432FF"/>
          <w:sz w:val="24"/>
          <w:szCs w:val="32"/>
        </w:rPr>
      </w:pPr>
      <w:r w:rsidRPr="005467E8">
        <w:rPr>
          <w:color w:val="0432FF"/>
          <w:sz w:val="24"/>
          <w:szCs w:val="32"/>
        </w:rPr>
        <w:drawing>
          <wp:inline distT="0" distB="0" distL="0" distR="0" wp14:anchorId="244046AF" wp14:editId="1774C343">
            <wp:extent cx="5270500" cy="27171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E8" w:rsidRDefault="005467E8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lastRenderedPageBreak/>
        <w:t xml:space="preserve">打开 </w:t>
      </w:r>
      <w:r>
        <w:rPr>
          <w:color w:val="0432FF"/>
          <w:sz w:val="24"/>
          <w:szCs w:val="32"/>
        </w:rPr>
        <w:t xml:space="preserve">probability </w:t>
      </w:r>
      <w:r>
        <w:rPr>
          <w:rFonts w:hint="eastAsia"/>
          <w:color w:val="0432FF"/>
          <w:sz w:val="24"/>
          <w:szCs w:val="32"/>
        </w:rPr>
        <w:t>参数，就可以计算概率，不过要牺牲一些计算时间</w:t>
      </w:r>
      <w:r w:rsidR="007271A0">
        <w:rPr>
          <w:rFonts w:hint="eastAsia"/>
          <w:color w:val="0432FF"/>
          <w:sz w:val="24"/>
          <w:szCs w:val="32"/>
        </w:rPr>
        <w:t>。</w:t>
      </w:r>
    </w:p>
    <w:p w:rsidR="007271A0" w:rsidRDefault="007271A0">
      <w:pPr>
        <w:rPr>
          <w:color w:val="0432FF"/>
          <w:sz w:val="24"/>
          <w:szCs w:val="32"/>
        </w:rPr>
      </w:pPr>
    </w:p>
    <w:p w:rsidR="007271A0" w:rsidRPr="004E0C36" w:rsidRDefault="007271A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代码看看</w:t>
      </w:r>
      <w:proofErr w:type="spellStart"/>
      <w:r>
        <w:rPr>
          <w:rFonts w:hint="eastAsia"/>
          <w:color w:val="0432FF"/>
          <w:sz w:val="24"/>
          <w:szCs w:val="32"/>
        </w:rPr>
        <w:t>sklearn</w:t>
      </w:r>
      <w:proofErr w:type="spellEnd"/>
      <w:r>
        <w:rPr>
          <w:rFonts w:hint="eastAsia"/>
          <w:color w:val="0432FF"/>
          <w:sz w:val="24"/>
          <w:szCs w:val="32"/>
        </w:rPr>
        <w:t>中如何使用Soft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Voting：[</w:t>
      </w:r>
      <w:bookmarkStart w:id="0" w:name="_GoBack"/>
      <w:bookmarkEnd w:id="0"/>
      <w:r w:rsidRPr="007271A0">
        <w:rPr>
          <w:color w:val="0432FF"/>
          <w:sz w:val="24"/>
          <w:szCs w:val="32"/>
          <w:highlight w:val="yellow"/>
        </w:rPr>
        <w:t>13-02 Soft-Voting-</w:t>
      </w:r>
      <w:proofErr w:type="spellStart"/>
      <w:r w:rsidRPr="007271A0">
        <w:rPr>
          <w:color w:val="0432FF"/>
          <w:sz w:val="24"/>
          <w:szCs w:val="32"/>
          <w:highlight w:val="yellow"/>
        </w:rPr>
        <w:t>Classifier</w:t>
      </w:r>
      <w:r>
        <w:rPr>
          <w:color w:val="0432FF"/>
          <w:sz w:val="24"/>
          <w:szCs w:val="32"/>
        </w:rPr>
        <w:t>.ipynb</w:t>
      </w:r>
      <w:proofErr w:type="spellEnd"/>
      <w:r>
        <w:rPr>
          <w:color w:val="0432FF"/>
          <w:sz w:val="24"/>
          <w:szCs w:val="32"/>
        </w:rPr>
        <w:t>]</w:t>
      </w:r>
    </w:p>
    <w:sectPr w:rsidR="007271A0" w:rsidRPr="004E0C36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09"/>
    <w:rsid w:val="00451C09"/>
    <w:rsid w:val="004A2517"/>
    <w:rsid w:val="004E0C36"/>
    <w:rsid w:val="005467E8"/>
    <w:rsid w:val="00592688"/>
    <w:rsid w:val="00627C20"/>
    <w:rsid w:val="007271A0"/>
    <w:rsid w:val="00863534"/>
    <w:rsid w:val="009152FD"/>
    <w:rsid w:val="00B32AF1"/>
    <w:rsid w:val="00C33783"/>
    <w:rsid w:val="00DD31EF"/>
    <w:rsid w:val="00F70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F9071B"/>
  <w15:chartTrackingRefBased/>
  <w15:docId w15:val="{1B9C2A9E-D799-F146-9766-7B3535AA5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2020-01-01T11:46:00Z</dcterms:created>
  <dcterms:modified xsi:type="dcterms:W3CDTF">2020-01-01T13:25:00Z</dcterms:modified>
</cp:coreProperties>
</file>